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8AA7" w14:textId="77777777" w:rsidR="006464BD" w:rsidRDefault="0008557F">
      <w:r>
        <w:rPr>
          <w:rFonts w:ascii="Arial" w:hAnsi="Arial" w:cs="Arial"/>
          <w:color w:val="555555"/>
        </w:rPr>
        <w:t>Kindergarten Curriculum: First 9 Weeks: </w:t>
      </w:r>
      <w:r>
        <w:rPr>
          <w:rFonts w:ascii="Arial" w:hAnsi="Arial" w:cs="Arial"/>
          <w:color w:val="555555"/>
        </w:rPr>
        <w:br/>
        <w:t> Engage</w:t>
      </w:r>
      <w:r>
        <w:rPr>
          <w:rFonts w:ascii="Arial" w:hAnsi="Arial" w:cs="Arial"/>
          <w:color w:val="555555"/>
        </w:rPr>
        <w:br/>
        <w:t>1. Learn Science Lab Rules/Safety</w:t>
      </w:r>
      <w:r>
        <w:rPr>
          <w:rFonts w:ascii="Arial" w:hAnsi="Arial" w:cs="Arial"/>
          <w:color w:val="555555"/>
        </w:rPr>
        <w:br/>
        <w:t>2. Practice describing like a scientist would</w:t>
      </w:r>
      <w:r>
        <w:rPr>
          <w:rFonts w:ascii="Arial" w:hAnsi="Arial" w:cs="Arial"/>
          <w:color w:val="555555"/>
        </w:rPr>
        <w:br/>
        <w:t> </w:t>
      </w:r>
      <w:r>
        <w:rPr>
          <w:rFonts w:ascii="Arial" w:hAnsi="Arial" w:cs="Arial"/>
          <w:color w:val="555555"/>
        </w:rPr>
        <w:br/>
      </w:r>
      <w:proofErr w:type="gramStart"/>
      <w:r>
        <w:rPr>
          <w:rFonts w:ascii="Arial" w:hAnsi="Arial" w:cs="Arial"/>
          <w:color w:val="555555"/>
        </w:rPr>
        <w:t>Engage</w:t>
      </w:r>
      <w:proofErr w:type="gramEnd"/>
      <w:r>
        <w:rPr>
          <w:rFonts w:ascii="Arial" w:hAnsi="Arial" w:cs="Arial"/>
          <w:color w:val="555555"/>
        </w:rPr>
        <w:t xml:space="preserve"> and Explore</w:t>
      </w:r>
      <w:r>
        <w:rPr>
          <w:rFonts w:ascii="Arial" w:hAnsi="Arial" w:cs="Arial"/>
          <w:color w:val="555555"/>
        </w:rPr>
        <w:br/>
        <w:t>1. Sort images into animal and non-animal groups</w:t>
      </w:r>
      <w:r>
        <w:rPr>
          <w:rFonts w:ascii="Arial" w:hAnsi="Arial" w:cs="Arial"/>
          <w:color w:val="555555"/>
        </w:rPr>
        <w:br/>
        <w:t>2. Identify how the appearance of animals can be similar and different</w:t>
      </w:r>
      <w:r>
        <w:rPr>
          <w:rFonts w:ascii="Arial" w:hAnsi="Arial" w:cs="Arial"/>
          <w:color w:val="555555"/>
        </w:rPr>
        <w:br/>
        <w:t> </w:t>
      </w:r>
      <w:r>
        <w:rPr>
          <w:rFonts w:ascii="Arial" w:hAnsi="Arial" w:cs="Arial"/>
          <w:color w:val="555555"/>
        </w:rPr>
        <w:br/>
        <w:t>Explore</w:t>
      </w:r>
      <w:r>
        <w:rPr>
          <w:rFonts w:ascii="Arial" w:hAnsi="Arial" w:cs="Arial"/>
          <w:color w:val="555555"/>
        </w:rPr>
        <w:br/>
        <w:t xml:space="preserve">1. Recognize that animals are different sizes, </w:t>
      </w:r>
      <w:proofErr w:type="spellStart"/>
      <w:r>
        <w:rPr>
          <w:rFonts w:ascii="Arial" w:hAnsi="Arial" w:cs="Arial"/>
          <w:color w:val="555555"/>
        </w:rPr>
        <w:t>evn</w:t>
      </w:r>
      <w:proofErr w:type="spellEnd"/>
      <w:r>
        <w:rPr>
          <w:rFonts w:ascii="Arial" w:hAnsi="Arial" w:cs="Arial"/>
          <w:color w:val="555555"/>
        </w:rPr>
        <w:t xml:space="preserve"> if pictures of the animals are small.</w:t>
      </w:r>
      <w:r>
        <w:rPr>
          <w:rFonts w:ascii="Arial" w:hAnsi="Arial" w:cs="Arial"/>
          <w:color w:val="555555"/>
        </w:rPr>
        <w:br/>
        <w:t>2. Demonstrate and compare the real life sizes of animals.</w:t>
      </w:r>
      <w:r>
        <w:rPr>
          <w:rFonts w:ascii="Arial" w:hAnsi="Arial" w:cs="Arial"/>
          <w:color w:val="555555"/>
        </w:rPr>
        <w:br/>
        <w:t> </w:t>
      </w:r>
      <w:r>
        <w:rPr>
          <w:rFonts w:ascii="Arial" w:hAnsi="Arial" w:cs="Arial"/>
          <w:color w:val="555555"/>
        </w:rPr>
        <w:br/>
        <w:t>Explore</w:t>
      </w:r>
      <w:r>
        <w:rPr>
          <w:rFonts w:ascii="Arial" w:hAnsi="Arial" w:cs="Arial"/>
          <w:color w:val="555555"/>
        </w:rPr>
        <w:br/>
        <w:t>1. Demonstrate the different ways that animals move</w:t>
      </w:r>
      <w:r>
        <w:rPr>
          <w:rFonts w:ascii="Arial" w:hAnsi="Arial" w:cs="Arial"/>
          <w:color w:val="555555"/>
        </w:rPr>
        <w:br/>
        <w:t>2. Recognize that animals live in different habitats</w:t>
      </w:r>
      <w:r>
        <w:rPr>
          <w:rFonts w:ascii="Arial" w:hAnsi="Arial" w:cs="Arial"/>
          <w:color w:val="555555"/>
        </w:rPr>
        <w:br/>
        <w:t> </w:t>
      </w:r>
      <w:r>
        <w:rPr>
          <w:rFonts w:ascii="Arial" w:hAnsi="Arial" w:cs="Arial"/>
          <w:color w:val="555555"/>
        </w:rPr>
        <w:br/>
        <w:t>Engage and Explore</w:t>
      </w:r>
      <w:r>
        <w:rPr>
          <w:rFonts w:ascii="Arial" w:hAnsi="Arial" w:cs="Arial"/>
          <w:color w:val="555555"/>
        </w:rPr>
        <w:br/>
        <w:t>1. Understand the similarities and differences between animal parents and offspring.</w:t>
      </w:r>
      <w:r>
        <w:rPr>
          <w:rFonts w:ascii="Arial" w:hAnsi="Arial" w:cs="Arial"/>
          <w:color w:val="555555"/>
        </w:rPr>
        <w:br/>
        <w:t> </w:t>
      </w:r>
      <w:r>
        <w:rPr>
          <w:rFonts w:ascii="Arial" w:hAnsi="Arial" w:cs="Arial"/>
          <w:color w:val="555555"/>
        </w:rPr>
        <w:br/>
        <w:t>Explore and Explain</w:t>
      </w:r>
      <w:r>
        <w:rPr>
          <w:rFonts w:ascii="Arial" w:hAnsi="Arial" w:cs="Arial"/>
          <w:color w:val="555555"/>
        </w:rPr>
        <w:br/>
        <w:t>1. Students will recognize similarities/differences in living and non-living bears.</w:t>
      </w:r>
      <w:r>
        <w:rPr>
          <w:rFonts w:ascii="Arial" w:hAnsi="Arial" w:cs="Arial"/>
          <w:color w:val="555555"/>
        </w:rPr>
        <w:br/>
        <w:t>2. Students will construct a bear home using provided materials and constraints</w:t>
      </w:r>
      <w:bookmarkStart w:id="0" w:name="_GoBack"/>
      <w:bookmarkEnd w:id="0"/>
    </w:p>
    <w:sectPr w:rsidR="0064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7F"/>
    <w:rsid w:val="0008557F"/>
    <w:rsid w:val="006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8099"/>
  <w15:chartTrackingRefBased/>
  <w15:docId w15:val="{9B4E6172-66B9-43B3-A478-4AD6BCB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2016-10-14T13:58:00Z</dcterms:created>
  <dcterms:modified xsi:type="dcterms:W3CDTF">2016-10-14T13:58:00Z</dcterms:modified>
</cp:coreProperties>
</file>